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B81F9" w14:textId="25A01E3C" w:rsidR="0025325F" w:rsidRPr="00456886" w:rsidRDefault="00AB03F3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ソフトウェアアーキテクチャ調査検討委員会　</w:t>
      </w:r>
      <w:r w:rsidR="00456886" w:rsidRPr="00456886">
        <w:rPr>
          <w:rFonts w:ascii="ＭＳ Ｐゴシック" w:eastAsia="ＭＳ Ｐゴシック" w:hAnsi="ＭＳ Ｐゴシック" w:hint="eastAsia"/>
        </w:rPr>
        <w:t>中間報告書に関するアンケートのお願い</w:t>
      </w:r>
    </w:p>
    <w:p w14:paraId="10AE2E6D" w14:textId="0537C2D3" w:rsidR="00456886" w:rsidRPr="00AB03F3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7D252F3B" w:rsidR="00456886" w:rsidRPr="00456886" w:rsidRDefault="00AB03F3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ソフトウェアアーキテクチャ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AB03F3" w:rsidRDefault="00456886">
      <w:pPr>
        <w:rPr>
          <w:rFonts w:ascii="ＭＳ Ｐゴシック" w:eastAsia="ＭＳ Ｐゴシック" w:hAnsi="ＭＳ Ｐゴシック"/>
        </w:rPr>
      </w:pPr>
    </w:p>
    <w:p w14:paraId="1D5ADBC1" w14:textId="76E1E2BF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AB03F3">
        <w:rPr>
          <w:rFonts w:ascii="ＭＳ Ｐゴシック" w:eastAsia="ＭＳ Ｐゴシック" w:hAnsi="ＭＳ Ｐゴシック" w:hint="eastAsia"/>
        </w:rPr>
        <w:t>ソフトウェアアーキテクチャ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AB03F3">
        <w:rPr>
          <w:rFonts w:ascii="ＭＳ Ｐゴシック" w:eastAsia="ＭＳ Ｐゴシック" w:hAnsi="ＭＳ Ｐゴシック" w:hint="eastAsia"/>
        </w:rPr>
        <w:t>中間報告書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AB03F3">
        <w:rPr>
          <w:rFonts w:ascii="ＭＳ Ｐゴシック" w:eastAsia="ＭＳ Ｐゴシック" w:hAnsi="ＭＳ Ｐゴシック" w:hint="eastAsia"/>
        </w:rPr>
        <w:t>令和元</w:t>
      </w:r>
      <w:r>
        <w:rPr>
          <w:rFonts w:ascii="ＭＳ Ｐゴシック" w:eastAsia="ＭＳ Ｐゴシック" w:hAnsi="ＭＳ Ｐゴシック" w:hint="eastAsia"/>
        </w:rPr>
        <w:t>年度も引き続き活動を継続し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AB03F3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</w:t>
      </w:r>
      <w:proofErr w:type="spellStart"/>
      <w:r w:rsidR="004B2C0C">
        <w:rPr>
          <w:rFonts w:ascii="ＭＳ Ｐゴシック" w:eastAsia="ＭＳ Ｐゴシック" w:hAnsi="ＭＳ Ｐゴシック" w:hint="eastAsia"/>
        </w:rPr>
        <w:t>etc</w:t>
      </w:r>
      <w:proofErr w:type="spellEnd"/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43C39CC" w14:textId="77777777" w:rsidR="00AB03F3" w:rsidRPr="008B080D" w:rsidRDefault="00AB03F3" w:rsidP="00AB03F3">
      <w:pPr>
        <w:rPr>
          <w:rFonts w:ascii="ＭＳ Ｐゴシック" w:eastAsia="ＭＳ Ｐゴシック" w:hAnsi="ＭＳ Ｐゴシック"/>
        </w:rPr>
      </w:pPr>
    </w:p>
    <w:p w14:paraId="58D5A2E0" w14:textId="516FE716" w:rsidR="00AB03F3" w:rsidRPr="00AB03F3" w:rsidRDefault="00AB03F3" w:rsidP="00AB03F3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 w:hint="eastAsia"/>
        </w:rPr>
      </w:pPr>
      <w:r w:rsidRPr="00AB03F3">
        <w:rPr>
          <w:rFonts w:ascii="ＭＳ Ｐゴシック" w:eastAsia="ＭＳ Ｐゴシック" w:hAnsi="ＭＳ Ｐゴシック" w:hint="eastAsia"/>
        </w:rPr>
        <w:t>アーキテクチャとして検討して欲しいターゲットアプリケーションがあればご記載ください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6D65194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37046B50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  <w:bookmarkStart w:id="0" w:name="_GoBack"/>
      <w:bookmarkEnd w:id="0"/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AB03F3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25325F"/>
    <w:rsid w:val="002D598E"/>
    <w:rsid w:val="00456886"/>
    <w:rsid w:val="004B2C0C"/>
    <w:rsid w:val="00792135"/>
    <w:rsid w:val="008B080D"/>
    <w:rsid w:val="008D6C08"/>
    <w:rsid w:val="00AB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北村　篤史</cp:lastModifiedBy>
  <cp:revision>4</cp:revision>
  <dcterms:created xsi:type="dcterms:W3CDTF">2019-04-18T01:40:00Z</dcterms:created>
  <dcterms:modified xsi:type="dcterms:W3CDTF">2019-06-10T06:09:00Z</dcterms:modified>
</cp:coreProperties>
</file>